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2FCFD" w14:textId="206F0C6D" w:rsidR="009F6C52" w:rsidRPr="007B1DC0" w:rsidRDefault="00783166" w:rsidP="00783166">
      <w:pPr>
        <w:spacing w:after="0" w:line="240" w:lineRule="auto"/>
        <w:jc w:val="both"/>
        <w:rPr>
          <w:rFonts w:ascii="Times New Roman" w:hAnsi="Times New Roman" w:cs="Times New Roman"/>
        </w:rPr>
      </w:pPr>
      <w:r w:rsidRPr="007B1DC0">
        <w:rPr>
          <w:rFonts w:ascii="Times New Roman" w:hAnsi="Times New Roman" w:cs="Times New Roman"/>
        </w:rPr>
        <w:t>Comunicato stampa</w:t>
      </w:r>
    </w:p>
    <w:p w14:paraId="5F3C6E70" w14:textId="08F14A2C" w:rsidR="00783166" w:rsidRPr="007B1DC0" w:rsidRDefault="00783166" w:rsidP="00783166">
      <w:pPr>
        <w:spacing w:after="0" w:line="240" w:lineRule="auto"/>
        <w:jc w:val="both"/>
        <w:rPr>
          <w:rFonts w:ascii="Times New Roman" w:hAnsi="Times New Roman" w:cs="Times New Roman"/>
        </w:rPr>
      </w:pPr>
      <w:r w:rsidRPr="007B1DC0">
        <w:rPr>
          <w:rFonts w:ascii="Times New Roman" w:hAnsi="Times New Roman" w:cs="Times New Roman"/>
        </w:rPr>
        <w:t>14 giugno 2021</w:t>
      </w:r>
    </w:p>
    <w:p w14:paraId="57AF95A0" w14:textId="77777777" w:rsidR="00783166" w:rsidRPr="007B1DC0" w:rsidRDefault="00783166" w:rsidP="007B1DC0">
      <w:pPr>
        <w:spacing w:after="0" w:line="240" w:lineRule="auto"/>
        <w:rPr>
          <w:rFonts w:ascii="Times New Roman" w:hAnsi="Times New Roman" w:cs="Times New Roman"/>
          <w:b/>
          <w:sz w:val="24"/>
          <w:szCs w:val="24"/>
        </w:rPr>
      </w:pPr>
    </w:p>
    <w:p w14:paraId="17E417B4" w14:textId="0A541B7F" w:rsidR="002C3BE6" w:rsidRPr="007B1DC0" w:rsidRDefault="00242376" w:rsidP="00783166">
      <w:pPr>
        <w:spacing w:after="0" w:line="240" w:lineRule="auto"/>
        <w:jc w:val="center"/>
        <w:rPr>
          <w:rFonts w:ascii="Times New Roman" w:hAnsi="Times New Roman" w:cs="Times New Roman"/>
          <w:b/>
          <w:sz w:val="24"/>
          <w:szCs w:val="24"/>
        </w:rPr>
      </w:pPr>
      <w:bookmarkStart w:id="0" w:name="_Hlk74550131"/>
      <w:r w:rsidRPr="007B1DC0">
        <w:rPr>
          <w:rFonts w:ascii="Times New Roman" w:hAnsi="Times New Roman" w:cs="Times New Roman"/>
          <w:b/>
          <w:sz w:val="24"/>
          <w:szCs w:val="24"/>
        </w:rPr>
        <w:t xml:space="preserve">La Maratona Ferroviaria </w:t>
      </w:r>
      <w:r w:rsidR="00E10EDB" w:rsidRPr="007B1DC0">
        <w:rPr>
          <w:rFonts w:ascii="Times New Roman" w:hAnsi="Times New Roman" w:cs="Times New Roman"/>
          <w:b/>
          <w:sz w:val="24"/>
          <w:szCs w:val="24"/>
        </w:rPr>
        <w:t>di AMODO “</w:t>
      </w:r>
      <w:r w:rsidR="004D4B6F" w:rsidRPr="007B1DC0">
        <w:rPr>
          <w:rFonts w:ascii="Times New Roman" w:hAnsi="Times New Roman" w:cs="Times New Roman"/>
          <w:b/>
          <w:sz w:val="24"/>
          <w:szCs w:val="24"/>
        </w:rPr>
        <w:t>A</w:t>
      </w:r>
      <w:r w:rsidRPr="007B1DC0">
        <w:rPr>
          <w:rFonts w:ascii="Times New Roman" w:hAnsi="Times New Roman" w:cs="Times New Roman"/>
          <w:b/>
          <w:sz w:val="24"/>
          <w:szCs w:val="24"/>
        </w:rPr>
        <w:t xml:space="preserve"> un passo dal cielo”</w:t>
      </w:r>
    </w:p>
    <w:p w14:paraId="4E370D30" w14:textId="77777777" w:rsidR="00E10EDB" w:rsidRPr="007B1DC0" w:rsidRDefault="00E10EDB" w:rsidP="00783166">
      <w:pPr>
        <w:spacing w:after="0" w:line="240" w:lineRule="auto"/>
        <w:jc w:val="center"/>
        <w:rPr>
          <w:rFonts w:ascii="Times New Roman" w:hAnsi="Times New Roman" w:cs="Times New Roman"/>
          <w:b/>
          <w:sz w:val="24"/>
          <w:szCs w:val="24"/>
        </w:rPr>
      </w:pPr>
      <w:r w:rsidRPr="007B1DC0">
        <w:rPr>
          <w:rFonts w:ascii="Times New Roman" w:hAnsi="Times New Roman" w:cs="Times New Roman"/>
          <w:b/>
          <w:sz w:val="24"/>
          <w:szCs w:val="24"/>
        </w:rPr>
        <w:t xml:space="preserve">       Da Brescia a Bormio, da Bolzano a Cortina a Venezia: il via giovedì 17 giugno      </w:t>
      </w:r>
    </w:p>
    <w:bookmarkEnd w:id="0"/>
    <w:p w14:paraId="2E1B2F37" w14:textId="77777777" w:rsidR="00E10EDB" w:rsidRPr="007B1DC0" w:rsidRDefault="00E10EDB" w:rsidP="00783166">
      <w:pPr>
        <w:spacing w:after="0" w:line="240" w:lineRule="auto"/>
        <w:jc w:val="both"/>
        <w:rPr>
          <w:rFonts w:ascii="Times New Roman" w:hAnsi="Times New Roman" w:cs="Times New Roman"/>
        </w:rPr>
      </w:pPr>
    </w:p>
    <w:p w14:paraId="3648D462" w14:textId="77777777" w:rsidR="007B1DC0" w:rsidRPr="007B1DC0" w:rsidRDefault="00E10EDB" w:rsidP="00783166">
      <w:pPr>
        <w:spacing w:after="0" w:line="240" w:lineRule="auto"/>
        <w:jc w:val="both"/>
        <w:rPr>
          <w:rFonts w:ascii="Times New Roman" w:hAnsi="Times New Roman" w:cs="Times New Roman"/>
        </w:rPr>
      </w:pPr>
      <w:r w:rsidRPr="007B1DC0">
        <w:rPr>
          <w:rFonts w:ascii="Times New Roman" w:hAnsi="Times New Roman" w:cs="Times New Roman"/>
        </w:rPr>
        <w:t>Da giovedì 17 a sabato 19 giugno si svolgerà la settima edizione della Maratona Ferroviaria 2021 che tradizionalmente chiude le manifestazioni della Primavera della Mobilità Dolce, promosse da AMoDo, cartello cui aderiscono una trentina di Associazioni Ambientaliste e della Mobilità attive a livello nazionale.</w:t>
      </w:r>
      <w:r w:rsidR="007B1DC0" w:rsidRPr="007B1DC0">
        <w:rPr>
          <w:rFonts w:ascii="Times New Roman" w:hAnsi="Times New Roman" w:cs="Times New Roman"/>
        </w:rPr>
        <w:t xml:space="preserve"> </w:t>
      </w:r>
    </w:p>
    <w:p w14:paraId="1A5AB766" w14:textId="77777777" w:rsidR="007B1DC0" w:rsidRPr="007B1DC0" w:rsidRDefault="007B1DC0" w:rsidP="00783166">
      <w:pPr>
        <w:spacing w:after="0" w:line="240" w:lineRule="auto"/>
        <w:jc w:val="both"/>
        <w:rPr>
          <w:rFonts w:ascii="Times New Roman" w:hAnsi="Times New Roman" w:cs="Times New Roman"/>
        </w:rPr>
      </w:pPr>
    </w:p>
    <w:p w14:paraId="007AB91E" w14:textId="1880BAE4" w:rsidR="007B1DC0" w:rsidRPr="006747E9" w:rsidRDefault="007B1DC0" w:rsidP="006747E9">
      <w:pPr>
        <w:spacing w:after="0" w:line="240" w:lineRule="auto"/>
        <w:jc w:val="both"/>
        <w:rPr>
          <w:rFonts w:ascii="Times New Roman" w:hAnsi="Times New Roman" w:cs="Times New Roman"/>
        </w:rPr>
      </w:pPr>
      <w:r>
        <w:rPr>
          <w:rFonts w:ascii="Times New Roman" w:hAnsi="Times New Roman" w:cs="Times New Roman"/>
        </w:rPr>
        <w:t>U</w:t>
      </w:r>
      <w:r w:rsidRPr="007B1DC0">
        <w:rPr>
          <w:rFonts w:ascii="Times New Roman" w:hAnsi="Times New Roman" w:cs="Times New Roman"/>
        </w:rPr>
        <w:t xml:space="preserve">n piccolo gruppo di appassionati, nel rispetto delle norme </w:t>
      </w:r>
      <w:proofErr w:type="spellStart"/>
      <w:r w:rsidRPr="007B1DC0">
        <w:rPr>
          <w:rFonts w:ascii="Times New Roman" w:hAnsi="Times New Roman" w:cs="Times New Roman"/>
        </w:rPr>
        <w:t>anticovid</w:t>
      </w:r>
      <w:proofErr w:type="spellEnd"/>
      <w:r w:rsidRPr="007B1DC0">
        <w:rPr>
          <w:rFonts w:ascii="Times New Roman" w:hAnsi="Times New Roman" w:cs="Times New Roman"/>
        </w:rPr>
        <w:t>, viaggerà su treni e bus locali</w:t>
      </w:r>
      <w:r w:rsidR="006747E9">
        <w:rPr>
          <w:rFonts w:ascii="Times New Roman" w:hAnsi="Times New Roman" w:cs="Times New Roman"/>
        </w:rPr>
        <w:t xml:space="preserve">: </w:t>
      </w:r>
      <w:r w:rsidR="00E10EDB" w:rsidRPr="007B1DC0">
        <w:t xml:space="preserve">la Maratona partirà da </w:t>
      </w:r>
      <w:r w:rsidR="00E10EDB" w:rsidRPr="007B1DC0">
        <w:rPr>
          <w:b/>
          <w:bCs/>
        </w:rPr>
        <w:t>Brescia</w:t>
      </w:r>
      <w:r w:rsidR="00E10EDB" w:rsidRPr="007B1DC0">
        <w:t xml:space="preserve">, percorrerà la linea ferroviaria della </w:t>
      </w:r>
      <w:r w:rsidR="00E10EDB" w:rsidRPr="007B1DC0">
        <w:rPr>
          <w:b/>
          <w:bCs/>
        </w:rPr>
        <w:t>Val Camonica</w:t>
      </w:r>
      <w:r w:rsidR="00E10EDB" w:rsidRPr="007B1DC0">
        <w:t>, candidata alla sperimentazione di treni ad idrogeno, incontrerà a</w:t>
      </w:r>
      <w:r w:rsidR="00E10EDB" w:rsidRPr="007B1DC0">
        <w:rPr>
          <w:b/>
          <w:bCs/>
        </w:rPr>
        <w:t xml:space="preserve"> Pisogne </w:t>
      </w:r>
      <w:r w:rsidR="00E10EDB" w:rsidRPr="007B1DC0">
        <w:t xml:space="preserve">i vertici lombardi di </w:t>
      </w:r>
      <w:r w:rsidR="00E10EDB" w:rsidRPr="007B1DC0">
        <w:rPr>
          <w:b/>
          <w:bCs/>
        </w:rPr>
        <w:t>Italia Nostra</w:t>
      </w:r>
      <w:r w:rsidR="00E10EDB" w:rsidRPr="007B1DC0">
        <w:t xml:space="preserve">, valicherà il </w:t>
      </w:r>
      <w:r w:rsidR="00E10EDB" w:rsidRPr="007B1DC0">
        <w:rPr>
          <w:b/>
          <w:bCs/>
        </w:rPr>
        <w:t>passo dell'Aprica</w:t>
      </w:r>
      <w:r w:rsidR="00E10EDB" w:rsidRPr="007B1DC0">
        <w:t xml:space="preserve"> fino a Tirano, capolinea del </w:t>
      </w:r>
      <w:r w:rsidR="00E10EDB" w:rsidRPr="007B1DC0">
        <w:rPr>
          <w:b/>
          <w:bCs/>
        </w:rPr>
        <w:t>Trenino</w:t>
      </w:r>
      <w:r w:rsidR="00C93D98" w:rsidRPr="007B1DC0">
        <w:rPr>
          <w:b/>
          <w:bCs/>
        </w:rPr>
        <w:t xml:space="preserve"> Rosso</w:t>
      </w:r>
      <w:r w:rsidR="00E10EDB" w:rsidRPr="007B1DC0">
        <w:rPr>
          <w:b/>
          <w:bCs/>
        </w:rPr>
        <w:t xml:space="preserve"> del Bernina,</w:t>
      </w:r>
      <w:r w:rsidR="00E10EDB" w:rsidRPr="007B1DC0">
        <w:t xml:space="preserve"> patrimonio dell'Umanità Unesco, ed a </w:t>
      </w:r>
      <w:r w:rsidR="00E10EDB" w:rsidRPr="007B1DC0">
        <w:rPr>
          <w:b/>
          <w:bCs/>
        </w:rPr>
        <w:t>Bormio</w:t>
      </w:r>
      <w:r w:rsidR="00E10EDB" w:rsidRPr="007B1DC0">
        <w:t xml:space="preserve"> incontrerà gli esponenti di </w:t>
      </w:r>
      <w:proofErr w:type="spellStart"/>
      <w:r w:rsidR="00E10EDB" w:rsidRPr="007B1DC0">
        <w:rPr>
          <w:b/>
          <w:bCs/>
        </w:rPr>
        <w:t>Transdolomites</w:t>
      </w:r>
      <w:proofErr w:type="spellEnd"/>
      <w:r w:rsidR="00E10EDB" w:rsidRPr="007B1DC0">
        <w:rPr>
          <w:b/>
          <w:bCs/>
        </w:rPr>
        <w:t xml:space="preserve"> Valtellina</w:t>
      </w:r>
      <w:r w:rsidRPr="007B1DC0">
        <w:rPr>
          <w:rFonts w:eastAsia="SimSun"/>
          <w:kern w:val="3"/>
          <w:lang w:bidi="hi-IN"/>
        </w:rPr>
        <w:t xml:space="preserve"> - </w:t>
      </w:r>
      <w:r w:rsidRPr="007B1DC0">
        <w:rPr>
          <w:rFonts w:eastAsia="SimSun"/>
          <w:b/>
          <w:bCs/>
          <w:kern w:val="3"/>
          <w:lang w:bidi="hi-IN"/>
        </w:rPr>
        <w:t>Val Chiavenna</w:t>
      </w:r>
      <w:r w:rsidRPr="007B1DC0">
        <w:rPr>
          <w:rFonts w:eastAsia="SimSun"/>
          <w:kern w:val="3"/>
          <w:lang w:bidi="hi-IN"/>
        </w:rPr>
        <w:t xml:space="preserve"> discutendo i problemi connessi all'accessibilità in occasione dei Giochi Olimpici 2026.</w:t>
      </w:r>
    </w:p>
    <w:p w14:paraId="55206951" w14:textId="77777777" w:rsidR="00783166" w:rsidRPr="007B1DC0" w:rsidRDefault="00783166" w:rsidP="00783166">
      <w:pPr>
        <w:spacing w:after="0" w:line="240" w:lineRule="auto"/>
        <w:jc w:val="both"/>
        <w:rPr>
          <w:rFonts w:ascii="Times New Roman" w:hAnsi="Times New Roman" w:cs="Times New Roman"/>
        </w:rPr>
      </w:pPr>
    </w:p>
    <w:p w14:paraId="0AD0429D" w14:textId="5D50E30A" w:rsidR="00E10EDB" w:rsidRPr="007B1DC0" w:rsidRDefault="00E10EDB" w:rsidP="00783166">
      <w:pPr>
        <w:spacing w:after="0" w:line="240" w:lineRule="auto"/>
        <w:jc w:val="both"/>
        <w:rPr>
          <w:rFonts w:ascii="Times New Roman" w:hAnsi="Times New Roman" w:cs="Times New Roman"/>
        </w:rPr>
      </w:pPr>
      <w:r w:rsidRPr="007B1DC0">
        <w:rPr>
          <w:rFonts w:ascii="Times New Roman" w:hAnsi="Times New Roman" w:cs="Times New Roman"/>
        </w:rPr>
        <w:t xml:space="preserve">Nella giornata di venerdì la delegazione di AMoDo, guidata dalla portavoce </w:t>
      </w:r>
      <w:r w:rsidRPr="007B1DC0">
        <w:rPr>
          <w:rFonts w:ascii="Times New Roman" w:hAnsi="Times New Roman" w:cs="Times New Roman"/>
          <w:b/>
          <w:bCs/>
        </w:rPr>
        <w:t>Anna Donati</w:t>
      </w:r>
      <w:r w:rsidRPr="007B1DC0">
        <w:rPr>
          <w:rFonts w:ascii="Times New Roman" w:hAnsi="Times New Roman" w:cs="Times New Roman"/>
        </w:rPr>
        <w:t xml:space="preserve">, valicherà il </w:t>
      </w:r>
      <w:r w:rsidRPr="007B1DC0">
        <w:rPr>
          <w:rFonts w:ascii="Times New Roman" w:hAnsi="Times New Roman" w:cs="Times New Roman"/>
          <w:b/>
          <w:bCs/>
        </w:rPr>
        <w:t>passo dello Stelvio</w:t>
      </w:r>
      <w:r w:rsidRPr="007B1DC0">
        <w:rPr>
          <w:rFonts w:ascii="Times New Roman" w:hAnsi="Times New Roman" w:cs="Times New Roman"/>
        </w:rPr>
        <w:t xml:space="preserve"> e raggiungerà </w:t>
      </w:r>
      <w:r w:rsidRPr="007B1DC0">
        <w:rPr>
          <w:rFonts w:ascii="Times New Roman" w:hAnsi="Times New Roman" w:cs="Times New Roman"/>
          <w:b/>
          <w:bCs/>
        </w:rPr>
        <w:t xml:space="preserve">Malles </w:t>
      </w:r>
      <w:r w:rsidRPr="007B1DC0">
        <w:rPr>
          <w:rFonts w:ascii="Times New Roman" w:hAnsi="Times New Roman" w:cs="Times New Roman"/>
        </w:rPr>
        <w:t xml:space="preserve">per poi percorrere la linea della </w:t>
      </w:r>
      <w:r w:rsidRPr="007B1DC0">
        <w:rPr>
          <w:rFonts w:ascii="Times New Roman" w:hAnsi="Times New Roman" w:cs="Times New Roman"/>
          <w:b/>
          <w:bCs/>
        </w:rPr>
        <w:t>Val Venosta</w:t>
      </w:r>
      <w:r w:rsidRPr="007B1DC0">
        <w:rPr>
          <w:rFonts w:ascii="Times New Roman" w:hAnsi="Times New Roman" w:cs="Times New Roman"/>
        </w:rPr>
        <w:t xml:space="preserve">, eccellente esempio di recupero di una ferrovia locale, oggi divenuta uno degli emblemi del turismo altoatesino. A </w:t>
      </w:r>
      <w:r w:rsidRPr="007B1DC0">
        <w:rPr>
          <w:rFonts w:ascii="Times New Roman" w:hAnsi="Times New Roman" w:cs="Times New Roman"/>
          <w:b/>
          <w:bCs/>
        </w:rPr>
        <w:t>Bolzano</w:t>
      </w:r>
      <w:r w:rsidRPr="007B1DC0">
        <w:rPr>
          <w:rFonts w:ascii="Times New Roman" w:hAnsi="Times New Roman" w:cs="Times New Roman"/>
        </w:rPr>
        <w:t xml:space="preserve"> nel tardo pomeriggio, presso l'</w:t>
      </w:r>
      <w:r w:rsidRPr="007B1DC0">
        <w:rPr>
          <w:rFonts w:ascii="Times New Roman" w:hAnsi="Times New Roman" w:cs="Times New Roman"/>
          <w:b/>
          <w:bCs/>
        </w:rPr>
        <w:t xml:space="preserve">Hotel </w:t>
      </w:r>
      <w:proofErr w:type="spellStart"/>
      <w:r w:rsidRPr="007B1DC0">
        <w:rPr>
          <w:rFonts w:ascii="Times New Roman" w:hAnsi="Times New Roman" w:cs="Times New Roman"/>
          <w:b/>
          <w:bCs/>
        </w:rPr>
        <w:t>Laurin</w:t>
      </w:r>
      <w:proofErr w:type="spellEnd"/>
      <w:r w:rsidRPr="007B1DC0">
        <w:rPr>
          <w:rFonts w:ascii="Times New Roman" w:hAnsi="Times New Roman" w:cs="Times New Roman"/>
        </w:rPr>
        <w:t xml:space="preserve">, si svolgerà l'incontro con </w:t>
      </w:r>
      <w:r w:rsidRPr="007B1DC0">
        <w:rPr>
          <w:rFonts w:ascii="Times New Roman" w:hAnsi="Times New Roman" w:cs="Times New Roman"/>
          <w:b/>
          <w:bCs/>
        </w:rPr>
        <w:t xml:space="preserve">Massimo Girardi </w:t>
      </w:r>
      <w:r w:rsidRPr="007B1DC0">
        <w:rPr>
          <w:rFonts w:ascii="Times New Roman" w:hAnsi="Times New Roman" w:cs="Times New Roman"/>
        </w:rPr>
        <w:t xml:space="preserve">e con la delegazione di </w:t>
      </w:r>
      <w:proofErr w:type="spellStart"/>
      <w:r w:rsidRPr="007B1DC0">
        <w:rPr>
          <w:rFonts w:ascii="Times New Roman" w:hAnsi="Times New Roman" w:cs="Times New Roman"/>
        </w:rPr>
        <w:t>Transdolomites</w:t>
      </w:r>
      <w:proofErr w:type="spellEnd"/>
      <w:r w:rsidRPr="007B1DC0">
        <w:rPr>
          <w:rFonts w:ascii="Times New Roman" w:hAnsi="Times New Roman" w:cs="Times New Roman"/>
        </w:rPr>
        <w:t xml:space="preserve"> che sostiene numerosi progetti, anche internazionali, volti a promuovere le ferrovie turistiche nell'area alpina.</w:t>
      </w:r>
    </w:p>
    <w:p w14:paraId="46315F89" w14:textId="77777777" w:rsidR="00783166" w:rsidRPr="007B1DC0" w:rsidRDefault="00783166" w:rsidP="00783166">
      <w:pPr>
        <w:spacing w:after="0" w:line="240" w:lineRule="auto"/>
        <w:jc w:val="both"/>
        <w:rPr>
          <w:rFonts w:ascii="Times New Roman" w:hAnsi="Times New Roman" w:cs="Times New Roman"/>
        </w:rPr>
      </w:pPr>
    </w:p>
    <w:p w14:paraId="5362BFED" w14:textId="577532F9" w:rsidR="00E10EDB" w:rsidRPr="007B1DC0" w:rsidRDefault="00E10EDB" w:rsidP="00783166">
      <w:pPr>
        <w:spacing w:after="0" w:line="240" w:lineRule="auto"/>
        <w:jc w:val="both"/>
        <w:rPr>
          <w:rFonts w:ascii="Times New Roman" w:hAnsi="Times New Roman" w:cs="Times New Roman"/>
        </w:rPr>
      </w:pPr>
      <w:r w:rsidRPr="007B1DC0">
        <w:rPr>
          <w:rFonts w:ascii="Times New Roman" w:hAnsi="Times New Roman" w:cs="Times New Roman"/>
        </w:rPr>
        <w:t xml:space="preserve">Sabato, infine, AMoDo percorrerà in treno la </w:t>
      </w:r>
      <w:r w:rsidRPr="007B1DC0">
        <w:rPr>
          <w:rFonts w:ascii="Times New Roman" w:hAnsi="Times New Roman" w:cs="Times New Roman"/>
          <w:b/>
          <w:bCs/>
        </w:rPr>
        <w:t>Val Pusteria</w:t>
      </w:r>
      <w:r w:rsidRPr="007B1DC0">
        <w:rPr>
          <w:rFonts w:ascii="Times New Roman" w:hAnsi="Times New Roman" w:cs="Times New Roman"/>
        </w:rPr>
        <w:t xml:space="preserve"> e raggiungerà </w:t>
      </w:r>
      <w:r w:rsidRPr="007B1DC0">
        <w:rPr>
          <w:rFonts w:ascii="Times New Roman" w:hAnsi="Times New Roman" w:cs="Times New Roman"/>
          <w:b/>
          <w:bCs/>
        </w:rPr>
        <w:t>Cortina d'Ampezzo</w:t>
      </w:r>
      <w:r w:rsidRPr="007B1DC0">
        <w:rPr>
          <w:rFonts w:ascii="Times New Roman" w:hAnsi="Times New Roman" w:cs="Times New Roman"/>
        </w:rPr>
        <w:t>, altra capitale delle Olimpiadi invernali 2026, lungo il tracciato dell'</w:t>
      </w:r>
      <w:r w:rsidRPr="007B1DC0">
        <w:rPr>
          <w:rFonts w:ascii="Times New Roman" w:hAnsi="Times New Roman" w:cs="Times New Roman"/>
          <w:b/>
          <w:bCs/>
        </w:rPr>
        <w:t xml:space="preserve">antica Ferrovie delle Dolomiti </w:t>
      </w:r>
      <w:r w:rsidRPr="007B1DC0">
        <w:rPr>
          <w:rFonts w:ascii="Times New Roman" w:hAnsi="Times New Roman" w:cs="Times New Roman"/>
        </w:rPr>
        <w:t xml:space="preserve">per la quale la Regione Veneto sta esaminando varie ipotesi di ricostruzione. L'ultima parte del percorso, attraverso il Cadore, utilizzerà la linea </w:t>
      </w:r>
      <w:r w:rsidRPr="007B1DC0">
        <w:rPr>
          <w:rFonts w:ascii="Times New Roman" w:hAnsi="Times New Roman" w:cs="Times New Roman"/>
          <w:b/>
          <w:bCs/>
        </w:rPr>
        <w:t>Belluno – Conegliano</w:t>
      </w:r>
      <w:r w:rsidRPr="007B1DC0">
        <w:rPr>
          <w:rFonts w:ascii="Times New Roman" w:hAnsi="Times New Roman" w:cs="Times New Roman"/>
        </w:rPr>
        <w:t xml:space="preserve">, la cui elettrificazione è stata completata nei giorni scorsi e terminerà a Venezia. Alla conclusione della Maratona, in riva al Canal Grande, è stata invitata la Vicepresidente della Regione Veneto ed Assessore ai Trasporti, </w:t>
      </w:r>
      <w:r w:rsidRPr="007B1DC0">
        <w:rPr>
          <w:rFonts w:ascii="Times New Roman" w:hAnsi="Times New Roman" w:cs="Times New Roman"/>
          <w:b/>
          <w:bCs/>
        </w:rPr>
        <w:t>Elisa De Berti.</w:t>
      </w:r>
    </w:p>
    <w:p w14:paraId="7945C5F6" w14:textId="77777777" w:rsidR="00783166" w:rsidRPr="007B1DC0" w:rsidRDefault="00783166" w:rsidP="00783166">
      <w:pPr>
        <w:spacing w:after="0" w:line="240" w:lineRule="auto"/>
        <w:jc w:val="both"/>
        <w:rPr>
          <w:rFonts w:ascii="Times New Roman" w:hAnsi="Times New Roman" w:cs="Times New Roman"/>
        </w:rPr>
      </w:pPr>
    </w:p>
    <w:p w14:paraId="31847AC7" w14:textId="1812EB1E" w:rsidR="00533691" w:rsidRPr="007B1DC0" w:rsidRDefault="00E10EDB" w:rsidP="00783166">
      <w:pPr>
        <w:spacing w:after="0" w:line="240" w:lineRule="auto"/>
        <w:jc w:val="both"/>
        <w:rPr>
          <w:rFonts w:ascii="Times New Roman" w:hAnsi="Times New Roman" w:cs="Times New Roman"/>
        </w:rPr>
      </w:pPr>
      <w:r w:rsidRPr="007B1DC0">
        <w:rPr>
          <w:rFonts w:ascii="Times New Roman" w:hAnsi="Times New Roman" w:cs="Times New Roman"/>
        </w:rPr>
        <w:t xml:space="preserve">L'intera Maratona si snoderà in tre giorni per </w:t>
      </w:r>
      <w:r w:rsidRPr="007B1DC0">
        <w:rPr>
          <w:rFonts w:ascii="Times New Roman" w:hAnsi="Times New Roman" w:cs="Times New Roman"/>
          <w:b/>
          <w:bCs/>
        </w:rPr>
        <w:t>oltre 600 km</w:t>
      </w:r>
      <w:r w:rsidRPr="007B1DC0">
        <w:rPr>
          <w:rFonts w:ascii="Times New Roman" w:hAnsi="Times New Roman" w:cs="Times New Roman"/>
        </w:rPr>
        <w:t xml:space="preserve">, percorsi in </w:t>
      </w:r>
      <w:r w:rsidRPr="007B1DC0">
        <w:rPr>
          <w:rFonts w:ascii="Times New Roman" w:hAnsi="Times New Roman" w:cs="Times New Roman"/>
          <w:b/>
          <w:bCs/>
        </w:rPr>
        <w:t>treno e bus di linea</w:t>
      </w:r>
      <w:r w:rsidRPr="007B1DC0">
        <w:rPr>
          <w:rFonts w:ascii="Times New Roman" w:hAnsi="Times New Roman" w:cs="Times New Roman"/>
        </w:rPr>
        <w:t xml:space="preserve">, attraverso </w:t>
      </w:r>
      <w:r w:rsidRPr="007B1DC0">
        <w:rPr>
          <w:rFonts w:ascii="Times New Roman" w:hAnsi="Times New Roman" w:cs="Times New Roman"/>
          <w:b/>
          <w:bCs/>
        </w:rPr>
        <w:t>sei province</w:t>
      </w:r>
      <w:r w:rsidRPr="007B1DC0">
        <w:rPr>
          <w:rFonts w:ascii="Times New Roman" w:hAnsi="Times New Roman" w:cs="Times New Roman"/>
        </w:rPr>
        <w:t>, per approfondire alcuni importanti temi connessi alla mobilità sostenibile e per dimostrare come sia possibile la ripartenza del turismo nazionale, anche senza utilizzare l'auto.</w:t>
      </w:r>
      <w:r w:rsidR="00783166" w:rsidRPr="007B1DC0">
        <w:rPr>
          <w:rFonts w:ascii="Times New Roman" w:hAnsi="Times New Roman" w:cs="Times New Roman"/>
        </w:rPr>
        <w:t xml:space="preserve"> </w:t>
      </w:r>
      <w:r w:rsidR="004D4B6F" w:rsidRPr="007B1DC0">
        <w:rPr>
          <w:rFonts w:ascii="Times New Roman" w:hAnsi="Times New Roman" w:cs="Times New Roman"/>
        </w:rPr>
        <w:t>Q</w:t>
      </w:r>
      <w:r w:rsidR="00242376" w:rsidRPr="007B1DC0">
        <w:rPr>
          <w:rFonts w:ascii="Times New Roman" w:hAnsi="Times New Roman" w:cs="Times New Roman"/>
        </w:rPr>
        <w:t>uesto evento</w:t>
      </w:r>
      <w:r w:rsidR="004D4B6F" w:rsidRPr="007B1DC0">
        <w:rPr>
          <w:rFonts w:ascii="Times New Roman" w:hAnsi="Times New Roman" w:cs="Times New Roman"/>
        </w:rPr>
        <w:t xml:space="preserve"> è realizzato da</w:t>
      </w:r>
      <w:r w:rsidR="00242376" w:rsidRPr="007B1DC0">
        <w:rPr>
          <w:rFonts w:ascii="Times New Roman" w:hAnsi="Times New Roman" w:cs="Times New Roman"/>
        </w:rPr>
        <w:t xml:space="preserve"> </w:t>
      </w:r>
      <w:r w:rsidR="00242376" w:rsidRPr="007B1DC0">
        <w:rPr>
          <w:rFonts w:ascii="Times New Roman" w:hAnsi="Times New Roman" w:cs="Times New Roman"/>
          <w:b/>
          <w:bCs/>
        </w:rPr>
        <w:t xml:space="preserve">Italia Nostra, UTP </w:t>
      </w:r>
      <w:proofErr w:type="spellStart"/>
      <w:r w:rsidR="00242376" w:rsidRPr="007B1DC0">
        <w:rPr>
          <w:rFonts w:ascii="Times New Roman" w:hAnsi="Times New Roman" w:cs="Times New Roman"/>
          <w:b/>
          <w:bCs/>
        </w:rPr>
        <w:t>Assoutenti</w:t>
      </w:r>
      <w:proofErr w:type="spellEnd"/>
      <w:r w:rsidR="00242376" w:rsidRPr="007B1DC0">
        <w:rPr>
          <w:rFonts w:ascii="Times New Roman" w:hAnsi="Times New Roman" w:cs="Times New Roman"/>
          <w:b/>
          <w:bCs/>
        </w:rPr>
        <w:t>, FIFTM, Federparchi</w:t>
      </w:r>
      <w:r w:rsidR="004D4B6F" w:rsidRPr="007B1DC0">
        <w:rPr>
          <w:rFonts w:ascii="Times New Roman" w:hAnsi="Times New Roman" w:cs="Times New Roman"/>
        </w:rPr>
        <w:t xml:space="preserve"> e</w:t>
      </w:r>
      <w:r w:rsidR="00242376" w:rsidRPr="007B1DC0">
        <w:rPr>
          <w:rFonts w:ascii="Times New Roman" w:hAnsi="Times New Roman" w:cs="Times New Roman"/>
          <w:b/>
          <w:bCs/>
        </w:rPr>
        <w:t xml:space="preserve"> </w:t>
      </w:r>
      <w:proofErr w:type="spellStart"/>
      <w:r w:rsidR="00242376" w:rsidRPr="007B1DC0">
        <w:rPr>
          <w:rFonts w:ascii="Times New Roman" w:hAnsi="Times New Roman" w:cs="Times New Roman"/>
          <w:b/>
          <w:bCs/>
        </w:rPr>
        <w:t>Transdolomites</w:t>
      </w:r>
      <w:proofErr w:type="spellEnd"/>
      <w:r w:rsidR="00242376" w:rsidRPr="007B1DC0">
        <w:rPr>
          <w:rFonts w:ascii="Times New Roman" w:hAnsi="Times New Roman" w:cs="Times New Roman"/>
          <w:b/>
          <w:bCs/>
        </w:rPr>
        <w:t>.</w:t>
      </w:r>
      <w:r w:rsidRPr="007B1DC0">
        <w:rPr>
          <w:rFonts w:ascii="Times New Roman" w:hAnsi="Times New Roman" w:cs="Times New Roman"/>
          <w:b/>
          <w:bCs/>
        </w:rPr>
        <w:t xml:space="preserve"> </w:t>
      </w:r>
      <w:r w:rsidR="00533691" w:rsidRPr="007B1DC0">
        <w:rPr>
          <w:rFonts w:ascii="Times New Roman" w:hAnsi="Times New Roman" w:cs="Times New Roman"/>
        </w:rPr>
        <w:t xml:space="preserve">La Primavera Mobilita Dolce 2021 ha il patrocinio del </w:t>
      </w:r>
      <w:r w:rsidR="00533691" w:rsidRPr="007B1DC0">
        <w:rPr>
          <w:rFonts w:ascii="Times New Roman" w:hAnsi="Times New Roman" w:cs="Times New Roman"/>
          <w:b/>
          <w:bCs/>
        </w:rPr>
        <w:t>Ministero della Transizione Ecologica</w:t>
      </w:r>
      <w:r w:rsidR="00DD7A26" w:rsidRPr="007B1DC0">
        <w:rPr>
          <w:rFonts w:ascii="Times New Roman" w:hAnsi="Times New Roman" w:cs="Times New Roman"/>
        </w:rPr>
        <w:t xml:space="preserve">, del </w:t>
      </w:r>
      <w:r w:rsidR="00DD7A26" w:rsidRPr="007B1DC0">
        <w:rPr>
          <w:rFonts w:ascii="Times New Roman" w:hAnsi="Times New Roman" w:cs="Times New Roman"/>
          <w:b/>
          <w:bCs/>
        </w:rPr>
        <w:t xml:space="preserve">Ministero della </w:t>
      </w:r>
      <w:r w:rsidR="001E1920" w:rsidRPr="007B1DC0">
        <w:rPr>
          <w:rFonts w:ascii="Times New Roman" w:hAnsi="Times New Roman" w:cs="Times New Roman"/>
          <w:b/>
          <w:bCs/>
        </w:rPr>
        <w:t>C</w:t>
      </w:r>
      <w:r w:rsidR="00DD7A26" w:rsidRPr="007B1DC0">
        <w:rPr>
          <w:rFonts w:ascii="Times New Roman" w:hAnsi="Times New Roman" w:cs="Times New Roman"/>
          <w:b/>
          <w:bCs/>
        </w:rPr>
        <w:t>ultura</w:t>
      </w:r>
      <w:r w:rsidR="00DD7A26" w:rsidRPr="007B1DC0">
        <w:rPr>
          <w:rFonts w:ascii="Times New Roman" w:hAnsi="Times New Roman" w:cs="Times New Roman"/>
        </w:rPr>
        <w:t xml:space="preserve">, di </w:t>
      </w:r>
      <w:r w:rsidR="001E1920" w:rsidRPr="007B1DC0">
        <w:rPr>
          <w:rFonts w:ascii="Times New Roman" w:hAnsi="Times New Roman" w:cs="Times New Roman"/>
          <w:b/>
          <w:bCs/>
        </w:rPr>
        <w:t>ANCI</w:t>
      </w:r>
      <w:r w:rsidR="00DD7A26" w:rsidRPr="007B1DC0">
        <w:rPr>
          <w:rFonts w:ascii="Times New Roman" w:hAnsi="Times New Roman" w:cs="Times New Roman"/>
        </w:rPr>
        <w:t xml:space="preserve">, </w:t>
      </w:r>
      <w:r w:rsidR="00DD7A26" w:rsidRPr="007B1DC0">
        <w:rPr>
          <w:rFonts w:ascii="Times New Roman" w:hAnsi="Times New Roman" w:cs="Times New Roman"/>
          <w:b/>
          <w:bCs/>
        </w:rPr>
        <w:t>ASSTRA</w:t>
      </w:r>
      <w:r w:rsidR="00DD7A26" w:rsidRPr="007B1DC0">
        <w:rPr>
          <w:rFonts w:ascii="Times New Roman" w:hAnsi="Times New Roman" w:cs="Times New Roman"/>
        </w:rPr>
        <w:t xml:space="preserve">, </w:t>
      </w:r>
      <w:r w:rsidR="00741694" w:rsidRPr="007B1DC0">
        <w:rPr>
          <w:rFonts w:ascii="Times New Roman" w:hAnsi="Times New Roman" w:cs="Times New Roman"/>
        </w:rPr>
        <w:t xml:space="preserve">di </w:t>
      </w:r>
      <w:r w:rsidR="00DD7A26" w:rsidRPr="007B1DC0">
        <w:rPr>
          <w:rFonts w:ascii="Times New Roman" w:hAnsi="Times New Roman" w:cs="Times New Roman"/>
          <w:b/>
          <w:bCs/>
        </w:rPr>
        <w:t>Fondazione FS</w:t>
      </w:r>
      <w:r w:rsidR="00DD7A26" w:rsidRPr="007B1DC0">
        <w:rPr>
          <w:rFonts w:ascii="Times New Roman" w:hAnsi="Times New Roman" w:cs="Times New Roman"/>
        </w:rPr>
        <w:t xml:space="preserve"> e della </w:t>
      </w:r>
      <w:r w:rsidR="00DD7A26" w:rsidRPr="007B1DC0">
        <w:rPr>
          <w:rFonts w:ascii="Times New Roman" w:hAnsi="Times New Roman" w:cs="Times New Roman"/>
          <w:b/>
          <w:bCs/>
        </w:rPr>
        <w:t xml:space="preserve">Associazione Europea </w:t>
      </w:r>
      <w:r w:rsidR="00741694" w:rsidRPr="007B1DC0">
        <w:rPr>
          <w:rFonts w:ascii="Times New Roman" w:hAnsi="Times New Roman" w:cs="Times New Roman"/>
          <w:b/>
          <w:bCs/>
        </w:rPr>
        <w:t>V</w:t>
      </w:r>
      <w:r w:rsidR="00DD7A26" w:rsidRPr="007B1DC0">
        <w:rPr>
          <w:rFonts w:ascii="Times New Roman" w:hAnsi="Times New Roman" w:cs="Times New Roman"/>
          <w:b/>
          <w:bCs/>
        </w:rPr>
        <w:t>ie Francigene</w:t>
      </w:r>
      <w:r w:rsidR="00DD7A26" w:rsidRPr="007B1DC0">
        <w:rPr>
          <w:rFonts w:ascii="Times New Roman" w:hAnsi="Times New Roman" w:cs="Times New Roman"/>
        </w:rPr>
        <w:t>.</w:t>
      </w:r>
    </w:p>
    <w:p w14:paraId="16685EC1" w14:textId="51CAB86C" w:rsidR="004D6730" w:rsidRPr="00783166" w:rsidRDefault="004D6730" w:rsidP="00783166">
      <w:pPr>
        <w:spacing w:after="0" w:line="240" w:lineRule="auto"/>
        <w:jc w:val="both"/>
        <w:rPr>
          <w:b/>
          <w:noProof/>
          <w:lang w:eastAsia="it-IT"/>
        </w:rPr>
      </w:pPr>
    </w:p>
    <w:p w14:paraId="5704D25E" w14:textId="6CE455B1" w:rsidR="00AC2ADD" w:rsidRPr="00783166" w:rsidRDefault="00B2795B" w:rsidP="00783166">
      <w:pPr>
        <w:spacing w:after="0" w:line="240" w:lineRule="auto"/>
        <w:rPr>
          <w:b/>
          <w:noProof/>
          <w:lang w:eastAsia="it-IT"/>
        </w:rPr>
      </w:pPr>
      <w:r w:rsidRPr="00783166">
        <w:rPr>
          <w:b/>
          <w:noProof/>
          <w:lang w:eastAsia="it-IT"/>
        </w:rPr>
        <w:drawing>
          <wp:inline distT="0" distB="0" distL="0" distR="0" wp14:anchorId="6A45BB8C" wp14:editId="7097F19F">
            <wp:extent cx="447675" cy="462577"/>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944" cy="477321"/>
                    </a:xfrm>
                    <a:prstGeom prst="rect">
                      <a:avLst/>
                    </a:prstGeom>
                  </pic:spPr>
                </pic:pic>
              </a:graphicData>
            </a:graphic>
          </wp:inline>
        </w:drawing>
      </w:r>
      <w:r w:rsidRPr="00783166">
        <w:rPr>
          <w:b/>
          <w:noProof/>
          <w:lang w:eastAsia="it-IT"/>
        </w:rPr>
        <w:t xml:space="preserve"> </w:t>
      </w:r>
      <w:r w:rsidRPr="00783166">
        <w:rPr>
          <w:b/>
          <w:noProof/>
          <w:lang w:eastAsia="it-IT"/>
        </w:rPr>
        <w:drawing>
          <wp:inline distT="0" distB="0" distL="0" distR="0" wp14:anchorId="26F32296" wp14:editId="2C9AB8D2">
            <wp:extent cx="1758463" cy="457200"/>
            <wp:effectExtent l="0" t="0" r="0" b="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764448" cy="458756"/>
                    </a:xfrm>
                    <a:prstGeom prst="rect">
                      <a:avLst/>
                    </a:prstGeom>
                  </pic:spPr>
                </pic:pic>
              </a:graphicData>
            </a:graphic>
          </wp:inline>
        </w:drawing>
      </w:r>
      <w:r w:rsidRPr="00783166">
        <w:rPr>
          <w:b/>
          <w:noProof/>
          <w:lang w:eastAsia="it-IT"/>
        </w:rPr>
        <w:t xml:space="preserve">  </w:t>
      </w:r>
      <w:r w:rsidRPr="00783166">
        <w:rPr>
          <w:b/>
          <w:noProof/>
          <w:lang w:eastAsia="it-IT"/>
        </w:rPr>
        <w:drawing>
          <wp:inline distT="0" distB="0" distL="0" distR="0" wp14:anchorId="77E902EA" wp14:editId="7653929F">
            <wp:extent cx="1333500" cy="389341"/>
            <wp:effectExtent l="0" t="0" r="0" b="0"/>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932" cy="393263"/>
                    </a:xfrm>
                    <a:prstGeom prst="rect">
                      <a:avLst/>
                    </a:prstGeom>
                  </pic:spPr>
                </pic:pic>
              </a:graphicData>
            </a:graphic>
          </wp:inline>
        </w:drawing>
      </w:r>
      <w:r w:rsidRPr="00783166">
        <w:rPr>
          <w:b/>
          <w:noProof/>
          <w:lang w:eastAsia="it-IT"/>
        </w:rPr>
        <w:t xml:space="preserve">  </w:t>
      </w:r>
      <w:r w:rsidRPr="00783166">
        <w:rPr>
          <w:b/>
          <w:noProof/>
          <w:lang w:eastAsia="it-IT"/>
        </w:rPr>
        <w:drawing>
          <wp:inline distT="0" distB="0" distL="0" distR="0" wp14:anchorId="44DFC983" wp14:editId="58C30384">
            <wp:extent cx="1567016" cy="323850"/>
            <wp:effectExtent l="0" t="0" r="0" b="0"/>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10;&#10;Descrizione generat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1599253" cy="330512"/>
                    </a:xfrm>
                    <a:prstGeom prst="rect">
                      <a:avLst/>
                    </a:prstGeom>
                  </pic:spPr>
                </pic:pic>
              </a:graphicData>
            </a:graphic>
          </wp:inline>
        </w:drawing>
      </w:r>
      <w:r w:rsidRPr="00783166">
        <w:rPr>
          <w:b/>
          <w:noProof/>
          <w:lang w:eastAsia="it-IT"/>
        </w:rPr>
        <w:t xml:space="preserve">  </w:t>
      </w:r>
      <w:r w:rsidRPr="00783166">
        <w:rPr>
          <w:b/>
          <w:noProof/>
          <w:lang w:eastAsia="it-IT"/>
        </w:rPr>
        <w:drawing>
          <wp:inline distT="0" distB="0" distL="0" distR="0" wp14:anchorId="169872A1" wp14:editId="6C3DAC62">
            <wp:extent cx="696059" cy="542925"/>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6214" cy="550846"/>
                    </a:xfrm>
                    <a:prstGeom prst="rect">
                      <a:avLst/>
                    </a:prstGeom>
                  </pic:spPr>
                </pic:pic>
              </a:graphicData>
            </a:graphic>
          </wp:inline>
        </w:drawing>
      </w:r>
    </w:p>
    <w:p w14:paraId="5DBF6DFB" w14:textId="2DCCD0EA" w:rsidR="00AC2ADD" w:rsidRPr="00783166" w:rsidRDefault="001E1920" w:rsidP="00783166">
      <w:pPr>
        <w:spacing w:after="0" w:line="240" w:lineRule="auto"/>
        <w:jc w:val="center"/>
        <w:rPr>
          <w:b/>
          <w:noProof/>
          <w:lang w:eastAsia="it-IT"/>
        </w:rPr>
      </w:pPr>
      <w:r w:rsidRPr="00783166">
        <w:rPr>
          <w:b/>
          <w:noProof/>
          <w:lang w:eastAsia="it-IT"/>
        </w:rPr>
        <w:t>Con il patrocinio di</w:t>
      </w:r>
    </w:p>
    <w:p w14:paraId="73F2C587" w14:textId="77777777" w:rsidR="001E1920" w:rsidRPr="00783166" w:rsidRDefault="001E1920" w:rsidP="00783166">
      <w:pPr>
        <w:spacing w:after="0" w:line="240" w:lineRule="auto"/>
        <w:jc w:val="center"/>
        <w:rPr>
          <w:b/>
        </w:rPr>
      </w:pPr>
      <w:r w:rsidRPr="00783166">
        <w:rPr>
          <w:noProof/>
        </w:rPr>
        <w:drawing>
          <wp:inline distT="0" distB="0" distL="0" distR="0" wp14:anchorId="21EA30FE" wp14:editId="7EBED39B">
            <wp:extent cx="6120130" cy="76517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765175"/>
                    </a:xfrm>
                    <a:prstGeom prst="rect">
                      <a:avLst/>
                    </a:prstGeom>
                    <a:noFill/>
                    <a:ln>
                      <a:noFill/>
                    </a:ln>
                  </pic:spPr>
                </pic:pic>
              </a:graphicData>
            </a:graphic>
          </wp:inline>
        </w:drawing>
      </w:r>
    </w:p>
    <w:p w14:paraId="378ECCE7" w14:textId="77777777" w:rsidR="001E1920" w:rsidRPr="00783166" w:rsidRDefault="001E1920" w:rsidP="00783166">
      <w:pPr>
        <w:spacing w:after="0" w:line="240" w:lineRule="auto"/>
        <w:jc w:val="center"/>
        <w:rPr>
          <w:b/>
        </w:rPr>
      </w:pPr>
    </w:p>
    <w:p w14:paraId="3F8686DC" w14:textId="35E89AFE" w:rsidR="009F0E6B" w:rsidRPr="00783166" w:rsidRDefault="009F0E6B" w:rsidP="00783166">
      <w:pPr>
        <w:spacing w:after="0" w:line="240" w:lineRule="auto"/>
        <w:jc w:val="center"/>
      </w:pPr>
      <w:r w:rsidRPr="00783166">
        <w:rPr>
          <w:b/>
        </w:rPr>
        <w:t>www.mobilitadolce.net</w:t>
      </w:r>
    </w:p>
    <w:p w14:paraId="1B654053" w14:textId="68A0983A" w:rsidR="002C3BE6" w:rsidRPr="00783166" w:rsidRDefault="00820756" w:rsidP="00783166">
      <w:pPr>
        <w:spacing w:after="0" w:line="240" w:lineRule="auto"/>
        <w:jc w:val="center"/>
        <w:rPr>
          <w:b/>
        </w:rPr>
      </w:pPr>
      <w:r w:rsidRPr="00783166">
        <w:t xml:space="preserve"> </w:t>
      </w:r>
      <w:r w:rsidRPr="00783166">
        <w:rPr>
          <w:noProof/>
        </w:rPr>
        <w:t xml:space="preserve">      </w:t>
      </w:r>
    </w:p>
    <w:p w14:paraId="3682A64B" w14:textId="3B47AC5F" w:rsidR="00EB6E7D" w:rsidRPr="00783166" w:rsidRDefault="00EB6E7D" w:rsidP="00783166">
      <w:pPr>
        <w:spacing w:after="0" w:line="240" w:lineRule="auto"/>
        <w:jc w:val="center"/>
      </w:pPr>
    </w:p>
    <w:sectPr w:rsidR="00EB6E7D" w:rsidRPr="00783166" w:rsidSect="00C93D98">
      <w:headerReference w:type="default" r:id="rId13"/>
      <w:footerReference w:type="defaul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B64D" w14:textId="77777777" w:rsidR="004F0BAF" w:rsidRDefault="004F0BAF" w:rsidP="00EB6E7D">
      <w:pPr>
        <w:spacing w:after="0" w:line="240" w:lineRule="auto"/>
      </w:pPr>
      <w:r>
        <w:separator/>
      </w:r>
    </w:p>
  </w:endnote>
  <w:endnote w:type="continuationSeparator" w:id="0">
    <w:p w14:paraId="51501332" w14:textId="77777777" w:rsidR="004F0BAF" w:rsidRDefault="004F0BAF" w:rsidP="00EB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129A" w14:textId="6A0C1EB0" w:rsidR="002056A7" w:rsidRDefault="002056A7" w:rsidP="002056A7">
    <w:pPr>
      <w:pStyle w:val="Pidipagina"/>
      <w:jc w:val="center"/>
    </w:pPr>
    <w:r>
      <w:t xml:space="preserve">Contatti: Flavia Corsano, tel. 335-5344767, </w:t>
    </w:r>
    <w:hyperlink r:id="rId1" w:history="1">
      <w:r w:rsidR="00783166" w:rsidRPr="00887D88">
        <w:rPr>
          <w:rStyle w:val="Collegamentoipertestuale"/>
        </w:rPr>
        <w:t>ufficiostampa@italianostra.org</w:t>
      </w:r>
    </w:hyperlink>
  </w:p>
  <w:p w14:paraId="31B83AB2" w14:textId="2E359F1F" w:rsidR="00783166" w:rsidRDefault="00783166" w:rsidP="002056A7">
    <w:pPr>
      <w:pStyle w:val="Pidipagina"/>
      <w:jc w:val="center"/>
    </w:pPr>
    <w:r>
      <w:t xml:space="preserve">Jandira Do Nascimento, tel. 347-7690874 </w:t>
    </w:r>
    <w:hyperlink r:id="rId2" w:history="1">
      <w:r w:rsidRPr="00887D88">
        <w:rPr>
          <w:rStyle w:val="Collegamentoipertestuale"/>
        </w:rPr>
        <w:t>amodo.press@gmail.com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C028" w14:textId="77777777" w:rsidR="004F0BAF" w:rsidRDefault="004F0BAF" w:rsidP="00EB6E7D">
      <w:pPr>
        <w:spacing w:after="0" w:line="240" w:lineRule="auto"/>
      </w:pPr>
      <w:r>
        <w:separator/>
      </w:r>
    </w:p>
  </w:footnote>
  <w:footnote w:type="continuationSeparator" w:id="0">
    <w:p w14:paraId="0079F7BD" w14:textId="77777777" w:rsidR="004F0BAF" w:rsidRDefault="004F0BAF" w:rsidP="00EB6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C34" w14:textId="6EE6664A" w:rsidR="00194898" w:rsidRDefault="00194898">
    <w:pPr>
      <w:pStyle w:val="Intestazione"/>
    </w:pPr>
    <w:r>
      <w:rPr>
        <w:noProof/>
        <w:lang w:eastAsia="it-IT"/>
      </w:rPr>
      <w:t xml:space="preserve">            </w:t>
    </w:r>
    <w:r>
      <w:rPr>
        <w:noProof/>
      </w:rPr>
      <w:drawing>
        <wp:inline distT="0" distB="0" distL="0" distR="0" wp14:anchorId="3521A777" wp14:editId="55DD5640">
          <wp:extent cx="2676525" cy="702853"/>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7448" cy="721477"/>
                  </a:xfrm>
                  <a:prstGeom prst="rect">
                    <a:avLst/>
                  </a:prstGeom>
                  <a:noFill/>
                  <a:ln>
                    <a:noFill/>
                  </a:ln>
                </pic:spPr>
              </pic:pic>
            </a:graphicData>
          </a:graphic>
        </wp:inline>
      </w:drawing>
    </w:r>
    <w:r>
      <w:rPr>
        <w:noProof/>
        <w:lang w:eastAsia="it-IT"/>
      </w:rPr>
      <w:t xml:space="preserve">                               </w:t>
    </w:r>
    <w:r w:rsidRPr="00B72E52">
      <w:rPr>
        <w:noProof/>
        <w:lang w:eastAsia="it-IT"/>
      </w:rPr>
      <w:drawing>
        <wp:inline distT="0" distB="0" distL="0" distR="0" wp14:anchorId="785A5972" wp14:editId="0DE37606">
          <wp:extent cx="1609725" cy="961390"/>
          <wp:effectExtent l="0" t="0" r="9525" b="0"/>
          <wp:docPr id="1" name="Immagine 1" descr="C:\Users\user\Desktop\PRIMAVERA-AMO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IMAVERA-AMOD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8058" cy="9902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B584C"/>
    <w:multiLevelType w:val="hybridMultilevel"/>
    <w:tmpl w:val="52529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09"/>
    <w:rsid w:val="00001C52"/>
    <w:rsid w:val="000279D2"/>
    <w:rsid w:val="0005642B"/>
    <w:rsid w:val="00082F64"/>
    <w:rsid w:val="000A0A78"/>
    <w:rsid w:val="000A4D54"/>
    <w:rsid w:val="000C7087"/>
    <w:rsid w:val="000D668B"/>
    <w:rsid w:val="000E5388"/>
    <w:rsid w:val="000F6DC1"/>
    <w:rsid w:val="001038C1"/>
    <w:rsid w:val="00104283"/>
    <w:rsid w:val="00127EC7"/>
    <w:rsid w:val="00170404"/>
    <w:rsid w:val="0019030E"/>
    <w:rsid w:val="00194898"/>
    <w:rsid w:val="0019781B"/>
    <w:rsid w:val="001B6D8E"/>
    <w:rsid w:val="001D6B44"/>
    <w:rsid w:val="001E1920"/>
    <w:rsid w:val="002056A7"/>
    <w:rsid w:val="00242376"/>
    <w:rsid w:val="0024516F"/>
    <w:rsid w:val="00264B1C"/>
    <w:rsid w:val="0026582C"/>
    <w:rsid w:val="00273B21"/>
    <w:rsid w:val="00276D6A"/>
    <w:rsid w:val="00286E3E"/>
    <w:rsid w:val="00290FFD"/>
    <w:rsid w:val="002B178D"/>
    <w:rsid w:val="002B4B3A"/>
    <w:rsid w:val="002C01E1"/>
    <w:rsid w:val="002C3BE6"/>
    <w:rsid w:val="002E688E"/>
    <w:rsid w:val="00326C98"/>
    <w:rsid w:val="00352BF8"/>
    <w:rsid w:val="00362E0D"/>
    <w:rsid w:val="003866A8"/>
    <w:rsid w:val="00390D7A"/>
    <w:rsid w:val="00397824"/>
    <w:rsid w:val="003A0603"/>
    <w:rsid w:val="003A388F"/>
    <w:rsid w:val="003F0A91"/>
    <w:rsid w:val="003F3546"/>
    <w:rsid w:val="003F42DE"/>
    <w:rsid w:val="00425545"/>
    <w:rsid w:val="004260A4"/>
    <w:rsid w:val="004353B9"/>
    <w:rsid w:val="0044035E"/>
    <w:rsid w:val="004420C7"/>
    <w:rsid w:val="00473993"/>
    <w:rsid w:val="00477432"/>
    <w:rsid w:val="004934E7"/>
    <w:rsid w:val="004D4B6F"/>
    <w:rsid w:val="004D6730"/>
    <w:rsid w:val="004E610A"/>
    <w:rsid w:val="004F0BAF"/>
    <w:rsid w:val="004F7E0F"/>
    <w:rsid w:val="00514B2D"/>
    <w:rsid w:val="00524148"/>
    <w:rsid w:val="00533691"/>
    <w:rsid w:val="005432DE"/>
    <w:rsid w:val="00584ED8"/>
    <w:rsid w:val="005A460A"/>
    <w:rsid w:val="005C41AF"/>
    <w:rsid w:val="005C775F"/>
    <w:rsid w:val="00636B36"/>
    <w:rsid w:val="00650342"/>
    <w:rsid w:val="006625E2"/>
    <w:rsid w:val="0066430A"/>
    <w:rsid w:val="00664D5A"/>
    <w:rsid w:val="006747E9"/>
    <w:rsid w:val="00687340"/>
    <w:rsid w:val="00692A15"/>
    <w:rsid w:val="006E0051"/>
    <w:rsid w:val="006E3128"/>
    <w:rsid w:val="006E7933"/>
    <w:rsid w:val="00702012"/>
    <w:rsid w:val="00741694"/>
    <w:rsid w:val="007439A1"/>
    <w:rsid w:val="00776EC5"/>
    <w:rsid w:val="00783166"/>
    <w:rsid w:val="00792858"/>
    <w:rsid w:val="007A2FA8"/>
    <w:rsid w:val="007B1DC0"/>
    <w:rsid w:val="008064F2"/>
    <w:rsid w:val="00820756"/>
    <w:rsid w:val="00834F2E"/>
    <w:rsid w:val="00876916"/>
    <w:rsid w:val="00895DCA"/>
    <w:rsid w:val="00897C71"/>
    <w:rsid w:val="008E4D49"/>
    <w:rsid w:val="00924659"/>
    <w:rsid w:val="009371D2"/>
    <w:rsid w:val="00940037"/>
    <w:rsid w:val="009453A3"/>
    <w:rsid w:val="009620BE"/>
    <w:rsid w:val="009F0E6B"/>
    <w:rsid w:val="009F47AF"/>
    <w:rsid w:val="009F6C52"/>
    <w:rsid w:val="009F6D4B"/>
    <w:rsid w:val="00A038AA"/>
    <w:rsid w:val="00A04FC9"/>
    <w:rsid w:val="00A17586"/>
    <w:rsid w:val="00A26E49"/>
    <w:rsid w:val="00A45496"/>
    <w:rsid w:val="00A90E3B"/>
    <w:rsid w:val="00A92DEA"/>
    <w:rsid w:val="00AA7C5D"/>
    <w:rsid w:val="00AB0EA5"/>
    <w:rsid w:val="00AB561F"/>
    <w:rsid w:val="00AC2ADD"/>
    <w:rsid w:val="00AF44FE"/>
    <w:rsid w:val="00B044A9"/>
    <w:rsid w:val="00B2795B"/>
    <w:rsid w:val="00B33665"/>
    <w:rsid w:val="00B36EED"/>
    <w:rsid w:val="00B379E0"/>
    <w:rsid w:val="00B55BF3"/>
    <w:rsid w:val="00B6287A"/>
    <w:rsid w:val="00B65C6F"/>
    <w:rsid w:val="00B72E52"/>
    <w:rsid w:val="00BA5BE9"/>
    <w:rsid w:val="00BB0B78"/>
    <w:rsid w:val="00BB7442"/>
    <w:rsid w:val="00BD5F09"/>
    <w:rsid w:val="00BE2138"/>
    <w:rsid w:val="00BE6B67"/>
    <w:rsid w:val="00C14383"/>
    <w:rsid w:val="00C25B71"/>
    <w:rsid w:val="00C5063F"/>
    <w:rsid w:val="00C93D98"/>
    <w:rsid w:val="00CA4FC9"/>
    <w:rsid w:val="00CB69F2"/>
    <w:rsid w:val="00CC0672"/>
    <w:rsid w:val="00CD2C0C"/>
    <w:rsid w:val="00CE3141"/>
    <w:rsid w:val="00CF1069"/>
    <w:rsid w:val="00CF40C9"/>
    <w:rsid w:val="00CF7D56"/>
    <w:rsid w:val="00D13E36"/>
    <w:rsid w:val="00D31118"/>
    <w:rsid w:val="00D44179"/>
    <w:rsid w:val="00D51B49"/>
    <w:rsid w:val="00D65B14"/>
    <w:rsid w:val="00D77AAB"/>
    <w:rsid w:val="00D81D9C"/>
    <w:rsid w:val="00D90201"/>
    <w:rsid w:val="00D97E2C"/>
    <w:rsid w:val="00DA595D"/>
    <w:rsid w:val="00DB3DEB"/>
    <w:rsid w:val="00DD110F"/>
    <w:rsid w:val="00DD1DCA"/>
    <w:rsid w:val="00DD2A3D"/>
    <w:rsid w:val="00DD7A26"/>
    <w:rsid w:val="00DF4DAA"/>
    <w:rsid w:val="00E10EDB"/>
    <w:rsid w:val="00E24000"/>
    <w:rsid w:val="00E84E21"/>
    <w:rsid w:val="00E860B9"/>
    <w:rsid w:val="00E86A54"/>
    <w:rsid w:val="00E95A13"/>
    <w:rsid w:val="00EB46D1"/>
    <w:rsid w:val="00EB6E7D"/>
    <w:rsid w:val="00EF0BEC"/>
    <w:rsid w:val="00F25653"/>
    <w:rsid w:val="00F422F4"/>
    <w:rsid w:val="00F476DD"/>
    <w:rsid w:val="00F67EF3"/>
    <w:rsid w:val="00F7292C"/>
    <w:rsid w:val="00F74945"/>
    <w:rsid w:val="00F76D46"/>
    <w:rsid w:val="00F81481"/>
    <w:rsid w:val="00F85B4A"/>
    <w:rsid w:val="00F871B8"/>
    <w:rsid w:val="00FB2029"/>
    <w:rsid w:val="00FB4AEC"/>
    <w:rsid w:val="00FD0A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29804"/>
  <w15:chartTrackingRefBased/>
  <w15:docId w15:val="{5B23BA3B-201B-468A-83A6-399B33F4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6E7D"/>
  </w:style>
  <w:style w:type="paragraph" w:styleId="Titolo2">
    <w:name w:val="heading 2"/>
    <w:basedOn w:val="Normale"/>
    <w:link w:val="Titolo2Carattere"/>
    <w:uiPriority w:val="9"/>
    <w:qFormat/>
    <w:rsid w:val="000C708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33665"/>
    <w:rPr>
      <w:color w:val="0563C1" w:themeColor="hyperlink"/>
      <w:u w:val="single"/>
    </w:rPr>
  </w:style>
  <w:style w:type="paragraph" w:styleId="Testofumetto">
    <w:name w:val="Balloon Text"/>
    <w:basedOn w:val="Normale"/>
    <w:link w:val="TestofumettoCarattere"/>
    <w:uiPriority w:val="99"/>
    <w:semiHidden/>
    <w:unhideWhenUsed/>
    <w:rsid w:val="00FB4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4AEC"/>
    <w:rPr>
      <w:rFonts w:ascii="Segoe UI" w:hAnsi="Segoe UI" w:cs="Segoe UI"/>
      <w:sz w:val="18"/>
      <w:szCs w:val="18"/>
    </w:rPr>
  </w:style>
  <w:style w:type="paragraph" w:styleId="Intestazione">
    <w:name w:val="header"/>
    <w:basedOn w:val="Normale"/>
    <w:link w:val="IntestazioneCarattere"/>
    <w:uiPriority w:val="99"/>
    <w:unhideWhenUsed/>
    <w:rsid w:val="00EB6E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6E7D"/>
  </w:style>
  <w:style w:type="paragraph" w:styleId="Pidipagina">
    <w:name w:val="footer"/>
    <w:basedOn w:val="Normale"/>
    <w:link w:val="PidipaginaCarattere"/>
    <w:uiPriority w:val="99"/>
    <w:unhideWhenUsed/>
    <w:rsid w:val="00EB6E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6E7D"/>
  </w:style>
  <w:style w:type="paragraph" w:styleId="Paragrafoelenco">
    <w:name w:val="List Paragraph"/>
    <w:basedOn w:val="Normale"/>
    <w:uiPriority w:val="34"/>
    <w:qFormat/>
    <w:rsid w:val="00273B21"/>
    <w:pPr>
      <w:spacing w:after="0" w:line="240" w:lineRule="auto"/>
      <w:ind w:left="720"/>
      <w:contextualSpacing/>
    </w:pPr>
    <w:rPr>
      <w:rFonts w:ascii="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0C7087"/>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0C7087"/>
    <w:rPr>
      <w:b/>
      <w:bCs/>
    </w:rPr>
  </w:style>
  <w:style w:type="character" w:styleId="Menzionenonrisolta">
    <w:name w:val="Unresolved Mention"/>
    <w:basedOn w:val="Carpredefinitoparagrafo"/>
    <w:uiPriority w:val="99"/>
    <w:semiHidden/>
    <w:unhideWhenUsed/>
    <w:rsid w:val="00E84E21"/>
    <w:rPr>
      <w:color w:val="605E5C"/>
      <w:shd w:val="clear" w:color="auto" w:fill="E1DFDD"/>
    </w:rPr>
  </w:style>
  <w:style w:type="paragraph" w:customStyle="1" w:styleId="Standard">
    <w:name w:val="Standard"/>
    <w:basedOn w:val="Normale"/>
    <w:rsid w:val="004D4B6F"/>
    <w:pPr>
      <w:autoSpaceDN w:val="0"/>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02170">
      <w:bodyDiv w:val="1"/>
      <w:marLeft w:val="0"/>
      <w:marRight w:val="0"/>
      <w:marTop w:val="0"/>
      <w:marBottom w:val="0"/>
      <w:divBdr>
        <w:top w:val="none" w:sz="0" w:space="0" w:color="auto"/>
        <w:left w:val="none" w:sz="0" w:space="0" w:color="auto"/>
        <w:bottom w:val="none" w:sz="0" w:space="0" w:color="auto"/>
        <w:right w:val="none" w:sz="0" w:space="0" w:color="auto"/>
      </w:divBdr>
    </w:div>
    <w:div w:id="15715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modo.press@gmail.com" TargetMode="External"/><Relationship Id="rId1" Type="http://schemas.openxmlformats.org/officeDocument/2006/relationships/hyperlink" Target="mailto:ufficiostampa@italianostr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434</Words>
  <Characters>2476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Donati</cp:lastModifiedBy>
  <cp:revision>6</cp:revision>
  <cp:lastPrinted>2021-06-13T16:10:00Z</cp:lastPrinted>
  <dcterms:created xsi:type="dcterms:W3CDTF">2021-06-13T14:50:00Z</dcterms:created>
  <dcterms:modified xsi:type="dcterms:W3CDTF">2021-06-14T06:14:00Z</dcterms:modified>
</cp:coreProperties>
</file>